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409C" w:rsidRPr="00E16FCA" w:rsidRDefault="00FF409C" w:rsidP="00FF409C">
      <w:pPr>
        <w:jc w:val="center"/>
        <w:rPr>
          <w:b/>
          <w:sz w:val="36"/>
          <w:szCs w:val="36"/>
        </w:rPr>
      </w:pPr>
      <w:r w:rsidRPr="00E16FCA">
        <w:rPr>
          <w:b/>
          <w:sz w:val="36"/>
          <w:szCs w:val="36"/>
        </w:rPr>
        <w:t>CE CREDINȚE</w:t>
      </w:r>
      <w:r w:rsidRPr="00E16FCA">
        <w:rPr>
          <w:b/>
          <w:sz w:val="36"/>
          <w:szCs w:val="36"/>
        </w:rPr>
        <w:t xml:space="preserve"> FINANCIARE</w:t>
      </w:r>
      <w:r w:rsidRPr="00E16FCA">
        <w:rPr>
          <w:b/>
          <w:sz w:val="36"/>
          <w:szCs w:val="36"/>
        </w:rPr>
        <w:t xml:space="preserve"> AI?</w:t>
      </w:r>
    </w:p>
    <w:p w:rsidR="00FF409C" w:rsidRDefault="00FF409C" w:rsidP="00FF409C"/>
    <w:p w:rsidR="00FF409C" w:rsidRDefault="00FF409C" w:rsidP="00FF409C"/>
    <w:p w:rsidR="00E16FCA" w:rsidRDefault="0094275C" w:rsidP="00E16FCA">
      <w:pPr>
        <w:jc w:val="both"/>
      </w:pPr>
      <w:r w:rsidRPr="0094275C">
        <w:t xml:space="preserve">Acest exercițiu este conceput pentru a </w:t>
      </w:r>
      <w:r w:rsidR="00E16FCA">
        <w:t>te</w:t>
      </w:r>
      <w:r w:rsidRPr="0094275C">
        <w:t xml:space="preserve"> ajuta să descoperi ceea ce </w:t>
      </w:r>
      <w:proofErr w:type="spellStart"/>
      <w:r w:rsidRPr="0094275C">
        <w:t>crede</w:t>
      </w:r>
      <w:r w:rsidR="00E16FCA">
        <w:t>zi</w:t>
      </w:r>
      <w:proofErr w:type="spellEnd"/>
      <w:r w:rsidRPr="0094275C">
        <w:t xml:space="preserve"> despre bani. </w:t>
      </w:r>
    </w:p>
    <w:p w:rsidR="0094275C" w:rsidRDefault="0094275C" w:rsidP="00E16FCA">
      <w:pPr>
        <w:jc w:val="both"/>
      </w:pPr>
      <w:r w:rsidRPr="0094275C">
        <w:t xml:space="preserve">Te va ajuta să îți identifici </w:t>
      </w:r>
      <w:r w:rsidR="00E0221D">
        <w:t>scenariile</w:t>
      </w:r>
      <w:r w:rsidRPr="0094275C">
        <w:t xml:space="preserve"> </w:t>
      </w:r>
      <w:r w:rsidR="00E0221D">
        <w:t>financiare</w:t>
      </w:r>
      <w:r w:rsidRPr="0094275C">
        <w:t>, presupunerile și convingerile deseori inconștiente pe care le ai despre bani. Acesta este un exercițiu de</w:t>
      </w:r>
      <w:r w:rsidR="00E16FCA">
        <w:t xml:space="preserve"> introspecție</w:t>
      </w:r>
      <w:r w:rsidRPr="0094275C">
        <w:t xml:space="preserve"> și nu există răspunsuri corecte sau greșite. Rezista tentației de a gândi prea mult la răspunsurile tale și răspunde cu primul lucru care îți vine în minte. Scrie cât de repede poți să completezi afirmația sau să răspunzi la întrebare.</w:t>
      </w:r>
    </w:p>
    <w:p w:rsidR="0094275C" w:rsidRDefault="0094275C" w:rsidP="00FF409C"/>
    <w:p w:rsidR="0094275C" w:rsidRDefault="0094275C" w:rsidP="00FF409C"/>
    <w:p w:rsidR="00FF409C" w:rsidRDefault="00FF409C" w:rsidP="00FF409C"/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O</w:t>
      </w:r>
      <w:r w:rsidRPr="00E93137">
        <w:t>amenii înstăriți au ajuns</w:t>
      </w:r>
      <w:r>
        <w:t xml:space="preserve"> așa 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Săracii sunt săraci pentru că...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Bogații sunt bogați pentru că...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proofErr w:type="spellStart"/>
      <w:r>
        <w:t>Păriții</w:t>
      </w:r>
      <w:proofErr w:type="spellEnd"/>
      <w:r>
        <w:t xml:space="preserve"> față de copiilor lor trebuie...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Copiii maturi față de părinții lor trebuie...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Membrii familiilor de succes sunt obligați față de rudele mai sărace...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Doar săracii pot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Doar bogații pot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Financiar sunt îndreptățit să...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Financiar eu nu merit să....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In ce privește milostenia eu cred că eu...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Nu ar trebui să cheltuim niciodată bani pe...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Ar trebui să cheltuim bani întotdeauna pe...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Datoriile sunt....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Relația dintre Dumnezeu și bani este...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Relația dintre iubire și bani este...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 xml:space="preserve">Cel mai prostesc lucru pe care cineva </w:t>
      </w:r>
      <w:proofErr w:type="spellStart"/>
      <w:r>
        <w:t>il</w:t>
      </w:r>
      <w:proofErr w:type="spellEnd"/>
      <w:r>
        <w:t xml:space="preserve"> poate face cu banii este..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 xml:space="preserve">Cel mai inteligent lucru pe care cineva </w:t>
      </w:r>
      <w:proofErr w:type="spellStart"/>
      <w:r>
        <w:t>il</w:t>
      </w:r>
      <w:proofErr w:type="spellEnd"/>
      <w:r>
        <w:t xml:space="preserve"> poate face cu banii este...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Ceea ce aș vrea să înțeleagă copiii mei despre bani este....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Trebuie să crezi că banii....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Niciodată să nu crezi că banii...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Ce am învățat copiii despre bani este....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Cea mai bună cale sa-mi ajut financiar copiii este....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Averea mea netă este....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Bogații nu merită să aibă bani pentru că....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lastRenderedPageBreak/>
        <w:t>Oamenii trebuie să fie bogați dacă...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Oamenii trebuie să fie săraci dacă...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Nu mi-aș putea permite niciodată...</w:t>
      </w:r>
    </w:p>
    <w:p w:rsidR="00FF409C" w:rsidRDefault="00FF409C" w:rsidP="00FF409C">
      <w:pPr>
        <w:pStyle w:val="ListParagraph"/>
        <w:numPr>
          <w:ilvl w:val="0"/>
          <w:numId w:val="1"/>
        </w:numPr>
        <w:spacing w:line="360" w:lineRule="auto"/>
      </w:pPr>
      <w:proofErr w:type="spellStart"/>
      <w:r>
        <w:t>Imi</w:t>
      </w:r>
      <w:proofErr w:type="spellEnd"/>
      <w:r>
        <w:t xml:space="preserve"> voi permite întotdeauna...</w:t>
      </w:r>
    </w:p>
    <w:p w:rsidR="0097430A" w:rsidRDefault="00FF409C" w:rsidP="00FF409C">
      <w:pPr>
        <w:pStyle w:val="ListParagraph"/>
        <w:numPr>
          <w:ilvl w:val="0"/>
          <w:numId w:val="1"/>
        </w:numPr>
        <w:spacing w:line="360" w:lineRule="auto"/>
      </w:pPr>
      <w:r>
        <w:t>Ar trebui sa dau bani...</w:t>
      </w:r>
    </w:p>
    <w:p w:rsidR="00E0221D" w:rsidRDefault="00E0221D" w:rsidP="00E0221D">
      <w:pPr>
        <w:spacing w:line="360" w:lineRule="auto"/>
      </w:pPr>
    </w:p>
    <w:p w:rsidR="00E0221D" w:rsidRDefault="00E0221D" w:rsidP="00E0221D">
      <w:pPr>
        <w:spacing w:line="360" w:lineRule="auto"/>
      </w:pPr>
      <w:r>
        <w:t>Odată ce ai dat răspunsurile și ai completat afirmațiile de mai sus, te rog să grupezi și să afli care sunt credințele tale limitative</w:t>
      </w:r>
      <w:r w:rsidR="00E16FCA">
        <w:t xml:space="preserve"> majore, din ce zona provin ele</w:t>
      </w:r>
      <w:r>
        <w:t xml:space="preserve"> și care sunt cele potențatoare cu privire la bani.</w:t>
      </w:r>
    </w:p>
    <w:p w:rsidR="00E0221D" w:rsidRDefault="00E0221D" w:rsidP="00E0221D">
      <w:pPr>
        <w:spacing w:line="360" w:lineRule="auto"/>
      </w:pPr>
    </w:p>
    <w:p w:rsidR="00E0221D" w:rsidRDefault="00E0221D" w:rsidP="00E0221D">
      <w:pPr>
        <w:spacing w:line="360" w:lineRule="auto"/>
      </w:pPr>
    </w:p>
    <w:p w:rsidR="00E0221D" w:rsidRDefault="00E0221D" w:rsidP="00E0221D">
      <w:pPr>
        <w:spacing w:line="360" w:lineRule="auto"/>
      </w:pPr>
    </w:p>
    <w:p w:rsidR="00E0221D" w:rsidRDefault="00E0221D" w:rsidP="00E0221D">
      <w:pPr>
        <w:spacing w:line="360" w:lineRule="auto"/>
      </w:pPr>
      <w:r>
        <w:t>Spor la bani și bunăstare!</w:t>
      </w:r>
    </w:p>
    <w:p w:rsidR="00E0221D" w:rsidRDefault="00E0221D" w:rsidP="00E0221D">
      <w:pPr>
        <w:spacing w:line="360" w:lineRule="auto"/>
      </w:pPr>
      <w:r>
        <w:t>Eusebiu</w:t>
      </w:r>
    </w:p>
    <w:sectPr w:rsidR="00E0221D" w:rsidSect="008E13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694C" w:rsidRDefault="00D1694C" w:rsidP="00E16FCA">
      <w:r>
        <w:separator/>
      </w:r>
    </w:p>
  </w:endnote>
  <w:endnote w:type="continuationSeparator" w:id="0">
    <w:p w:rsidR="00D1694C" w:rsidRDefault="00D1694C" w:rsidP="00E16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 (Body CS)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6FCA" w:rsidRDefault="00E16F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6FCA" w:rsidRDefault="00E16FCA">
    <w:pPr>
      <w:pStyle w:val="Footer"/>
    </w:pPr>
    <w:r>
      <w:t xml:space="preserve">Adaptare </w:t>
    </w:r>
    <w:proofErr w:type="spellStart"/>
    <w:r>
      <w:t>dupa</w:t>
    </w:r>
    <w:proofErr w:type="spellEnd"/>
    <w:r>
      <w:t xml:space="preserve"> Brad </w:t>
    </w:r>
    <w:proofErr w:type="spellStart"/>
    <w:r>
      <w:t>Klontz</w:t>
    </w:r>
    <w:proofErr w:type="spellEnd"/>
    <w:r>
      <w:t xml:space="preserve"> &amp; </w:t>
    </w:r>
    <w:proofErr w:type="spellStart"/>
    <w:r>
      <w:t>Rick</w:t>
    </w:r>
    <w:proofErr w:type="spellEnd"/>
    <w:r>
      <w:t xml:space="preserve"> </w:t>
    </w:r>
    <w:proofErr w:type="spellStart"/>
    <w:r>
      <w:t>Kahler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6FCA" w:rsidRDefault="00E16F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694C" w:rsidRDefault="00D1694C" w:rsidP="00E16FCA">
      <w:r>
        <w:separator/>
      </w:r>
    </w:p>
  </w:footnote>
  <w:footnote w:type="continuationSeparator" w:id="0">
    <w:p w:rsidR="00D1694C" w:rsidRDefault="00D1694C" w:rsidP="00E16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6FCA" w:rsidRDefault="00E16F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6FCA" w:rsidRDefault="00E16FCA" w:rsidP="00E16FCA">
    <w:pPr>
      <w:pStyle w:val="Header"/>
      <w:jc w:val="right"/>
    </w:pPr>
    <w:bookmarkStart w:id="0" w:name="_GoBack"/>
    <w:r w:rsidRPr="00E16FCA">
      <w:drawing>
        <wp:inline distT="0" distB="0" distL="0" distR="0" wp14:anchorId="5F30EFC8" wp14:editId="736BA5F1">
          <wp:extent cx="1197179" cy="259575"/>
          <wp:effectExtent l="0" t="0" r="0" b="0"/>
          <wp:docPr id="18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4460" cy="2676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6FCA" w:rsidRDefault="00E16F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B13A15"/>
    <w:multiLevelType w:val="hybridMultilevel"/>
    <w:tmpl w:val="63E84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3EB"/>
    <w:rsid w:val="005C53CB"/>
    <w:rsid w:val="008E13EB"/>
    <w:rsid w:val="00917EC4"/>
    <w:rsid w:val="0094275C"/>
    <w:rsid w:val="0097430A"/>
    <w:rsid w:val="00A74F21"/>
    <w:rsid w:val="00D1694C"/>
    <w:rsid w:val="00E0221D"/>
    <w:rsid w:val="00E16FCA"/>
    <w:rsid w:val="00E17774"/>
    <w:rsid w:val="00E20A5A"/>
    <w:rsid w:val="00EE7D11"/>
    <w:rsid w:val="00F65B29"/>
    <w:rsid w:val="00FF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C58861B"/>
  <w15:chartTrackingRefBased/>
  <w15:docId w15:val="{0ED8AA12-BF51-A849-BFD7-AE252AAD1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Theme="minorHAnsi" w:hAnsi="Cambria" w:cs="Times New Roman (Body CS)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409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409C"/>
    <w:pPr>
      <w:ind w:left="720"/>
      <w:contextualSpacing/>
    </w:pPr>
    <w:rPr>
      <w:rFonts w:ascii="Cambria" w:eastAsiaTheme="minorHAnsi" w:hAnsi="Cambria" w:cs="Times New Roman (Body CS)"/>
    </w:rPr>
  </w:style>
  <w:style w:type="paragraph" w:styleId="Header">
    <w:name w:val="header"/>
    <w:basedOn w:val="Normal"/>
    <w:link w:val="HeaderChar"/>
    <w:uiPriority w:val="99"/>
    <w:unhideWhenUsed/>
    <w:rsid w:val="00E16FC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6FC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16FC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6FC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HO_CE CREDINȚE FINANCIARE AI? .docx</Template>
  <TotalTime>10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Asociatia Burcash - Managementul Banilor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Eusebiu Burcaș</dc:creator>
  <cp:keywords/>
  <dc:description/>
  <cp:lastModifiedBy>Eusebiu Burcaș</cp:lastModifiedBy>
  <cp:revision>4</cp:revision>
  <dcterms:created xsi:type="dcterms:W3CDTF">2018-11-07T05:16:00Z</dcterms:created>
  <dcterms:modified xsi:type="dcterms:W3CDTF">2019-09-16T05:56:00Z</dcterms:modified>
</cp:coreProperties>
</file>